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F7C" w:rsidRDefault="00AD5F7C" w:rsidP="00E7748E">
      <w:pPr>
        <w:shd w:val="clear" w:color="auto" w:fill="5B9BD5" w:themeFill="accent1"/>
        <w:jc w:val="center"/>
        <w:rPr>
          <w:b/>
          <w:bCs/>
          <w:color w:val="FFFFFF" w:themeColor="background1"/>
          <w:sz w:val="60"/>
          <w:szCs w:val="60"/>
        </w:rPr>
      </w:pPr>
      <w:r>
        <w:rPr>
          <w:b/>
          <w:bCs/>
          <w:noProof/>
          <w:color w:val="FFFFFF" w:themeColor="background1"/>
          <w:sz w:val="60"/>
          <w:szCs w:val="60"/>
          <w:lang w:eastAsia="en-GB"/>
        </w:rPr>
        <w:drawing>
          <wp:inline distT="0" distB="0" distL="0" distR="0">
            <wp:extent cx="914402" cy="91440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-oswalds-primary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2" cy="91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D86" w:rsidRPr="00AD5F7C" w:rsidRDefault="00E7748E" w:rsidP="00AD5F7C">
      <w:pPr>
        <w:shd w:val="clear" w:color="auto" w:fill="5B9BD5" w:themeFill="accent1"/>
        <w:jc w:val="center"/>
        <w:rPr>
          <w:b/>
          <w:bCs/>
          <w:color w:val="FFFFFF" w:themeColor="background1"/>
          <w:sz w:val="60"/>
          <w:szCs w:val="60"/>
        </w:rPr>
      </w:pPr>
      <w:r>
        <w:rPr>
          <w:b/>
          <w:bCs/>
          <w:color w:val="FFFFFF" w:themeColor="background1"/>
          <w:sz w:val="60"/>
          <w:szCs w:val="60"/>
        </w:rPr>
        <w:t xml:space="preserve">St </w:t>
      </w:r>
      <w:bookmarkStart w:id="0" w:name="_GoBack"/>
      <w:bookmarkEnd w:id="0"/>
      <w:r>
        <w:rPr>
          <w:b/>
          <w:bCs/>
          <w:color w:val="FFFFFF" w:themeColor="background1"/>
          <w:sz w:val="60"/>
          <w:szCs w:val="60"/>
        </w:rPr>
        <w:t>Oswald’s C.E. Primary</w:t>
      </w:r>
      <w:r w:rsidR="006E5C71" w:rsidRPr="0014443D">
        <w:rPr>
          <w:b/>
          <w:bCs/>
          <w:color w:val="FFFFFF" w:themeColor="background1"/>
          <w:sz w:val="60"/>
          <w:szCs w:val="60"/>
        </w:rPr>
        <w:t xml:space="preserve"> </w:t>
      </w:r>
      <w:r w:rsidR="008F2931">
        <w:rPr>
          <w:b/>
          <w:bCs/>
          <w:color w:val="FFFFFF" w:themeColor="background1"/>
          <w:sz w:val="60"/>
          <w:szCs w:val="60"/>
        </w:rPr>
        <w:t xml:space="preserve">School </w:t>
      </w:r>
      <w:r w:rsidR="00F96D71">
        <w:rPr>
          <w:b/>
          <w:bCs/>
          <w:color w:val="FFFFFF" w:themeColor="background1"/>
          <w:sz w:val="60"/>
          <w:szCs w:val="60"/>
        </w:rPr>
        <w:t>Early Help Offer</w:t>
      </w:r>
    </w:p>
    <w:p w:rsidR="0045549A" w:rsidRDefault="00E7748E" w:rsidP="006E5C71">
      <w:pPr>
        <w:rPr>
          <w:b/>
          <w:bCs/>
          <w:color w:val="538135" w:themeColor="accent6" w:themeShade="BF"/>
          <w:sz w:val="36"/>
          <w:szCs w:val="36"/>
        </w:rPr>
      </w:pPr>
      <w:r>
        <w:rPr>
          <w:b/>
          <w:bCs/>
          <w:color w:val="538135" w:themeColor="accent6" w:themeShade="BF"/>
          <w:sz w:val="36"/>
          <w:szCs w:val="36"/>
        </w:rPr>
        <w:t>At St Oswald’s we</w:t>
      </w:r>
      <w:r w:rsidR="00631D86" w:rsidRPr="00F96D71">
        <w:rPr>
          <w:b/>
          <w:bCs/>
          <w:color w:val="538135" w:themeColor="accent6" w:themeShade="BF"/>
          <w:sz w:val="36"/>
          <w:szCs w:val="36"/>
        </w:rPr>
        <w:t xml:space="preserve"> will w</w:t>
      </w:r>
      <w:r w:rsidR="006E5C71" w:rsidRPr="00F96D71">
        <w:rPr>
          <w:b/>
          <w:bCs/>
          <w:color w:val="538135" w:themeColor="accent6" w:themeShade="BF"/>
          <w:sz w:val="36"/>
          <w:szCs w:val="36"/>
        </w:rPr>
        <w:t xml:space="preserve">ork </w:t>
      </w:r>
      <w:r w:rsidR="006E5C71" w:rsidRPr="000D55CA">
        <w:rPr>
          <w:b/>
          <w:bCs/>
          <w:color w:val="538135" w:themeColor="accent6" w:themeShade="BF"/>
          <w:sz w:val="36"/>
          <w:szCs w:val="36"/>
        </w:rPr>
        <w:t>wit</w:t>
      </w:r>
      <w:r w:rsidR="0090251F">
        <w:rPr>
          <w:b/>
          <w:bCs/>
          <w:color w:val="538135" w:themeColor="accent6" w:themeShade="BF"/>
          <w:sz w:val="36"/>
          <w:szCs w:val="36"/>
        </w:rPr>
        <w:t xml:space="preserve">h </w:t>
      </w:r>
      <w:r w:rsidR="0045549A">
        <w:rPr>
          <w:b/>
          <w:bCs/>
          <w:color w:val="538135" w:themeColor="accent6" w:themeShade="BF"/>
          <w:sz w:val="36"/>
          <w:szCs w:val="36"/>
        </w:rPr>
        <w:t>children and families</w:t>
      </w:r>
      <w:r w:rsidR="0045549A">
        <w:rPr>
          <w:color w:val="538135" w:themeColor="accent6" w:themeShade="BF"/>
          <w:sz w:val="36"/>
          <w:szCs w:val="36"/>
        </w:rPr>
        <w:t xml:space="preserve"> </w:t>
      </w:r>
      <w:r w:rsidR="0045549A">
        <w:rPr>
          <w:b/>
          <w:bCs/>
          <w:color w:val="538135" w:themeColor="accent6" w:themeShade="BF"/>
          <w:sz w:val="36"/>
          <w:szCs w:val="36"/>
        </w:rPr>
        <w:t>and we will</w:t>
      </w:r>
    </w:p>
    <w:p w:rsidR="006E5C71" w:rsidRPr="0045549A" w:rsidRDefault="009E3D2A" w:rsidP="006E5C71">
      <w:pPr>
        <w:rPr>
          <w:b/>
          <w:bCs/>
          <w:color w:val="538135" w:themeColor="accent6" w:themeShade="BF"/>
          <w:sz w:val="36"/>
          <w:szCs w:val="36"/>
        </w:rPr>
      </w:pPr>
      <w:r w:rsidRPr="00F96D71">
        <w:rPr>
          <w:noProof/>
          <w:color w:val="538135" w:themeColor="accent6" w:themeShade="B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2929642</wp:posOffset>
                </wp:positionH>
                <wp:positionV relativeFrom="paragraph">
                  <wp:posOffset>340965</wp:posOffset>
                </wp:positionV>
                <wp:extent cx="2695575" cy="638175"/>
                <wp:effectExtent l="0" t="0" r="952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C71" w:rsidRDefault="006E5C71" w:rsidP="006E5C71">
                            <w:pPr>
                              <w:spacing w:after="0"/>
                            </w:pPr>
                            <w:r w:rsidRPr="00FC646C">
                              <w:rPr>
                                <w:b/>
                                <w:color w:val="00B0F0"/>
                              </w:rPr>
                              <w:t>Focus on preventing problems</w:t>
                            </w:r>
                            <w:r w:rsidRPr="00FC646C">
                              <w:rPr>
                                <w:color w:val="00B0F0"/>
                              </w:rPr>
                              <w:t xml:space="preserve"> </w:t>
                            </w:r>
                            <w:r>
                              <w:t>before they occur and offer flexible, responsive support</w:t>
                            </w:r>
                          </w:p>
                          <w:p w:rsidR="006E5C71" w:rsidRDefault="006E5C71" w:rsidP="006E5C71">
                            <w:pPr>
                              <w:spacing w:after="0"/>
                            </w:pPr>
                            <w:r>
                              <w:t>when and where it’s required.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7pt;margin-top:26.85pt;width:212.25pt;height:5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" stroked="f">
                <v:textbox>
                  <w:txbxContent>
                    <w:p w:rsidR="006E5C71" w:rsidRDefault="006E5C71" w:rsidP="006E5C71">
                      <w:pPr>
                        <w:spacing w:after="0"/>
                      </w:pPr>
                      <w:r w:rsidRPr="00FC646C">
                        <w:rPr>
                          <w:b/>
                          <w:color w:val="00B0F0"/>
                        </w:rPr>
                        <w:t>Focus on preventing problems</w:t>
                      </w:r>
                      <w:r w:rsidRPr="00FC646C">
                        <w:rPr>
                          <w:color w:val="00B0F0"/>
                        </w:rPr>
                        <w:t xml:space="preserve"> </w:t>
                      </w:r>
                      <w:r>
                        <w:t>before they occur and offer flexible, responsive support</w:t>
                      </w:r>
                    </w:p>
                    <w:p w:rsidR="006E5C71" w:rsidRDefault="006E5C71" w:rsidP="006E5C71">
                      <w:pPr>
                        <w:spacing w:after="0"/>
                      </w:pPr>
                      <w:proofErr w:type="gramStart"/>
                      <w:r>
                        <w:t>when</w:t>
                      </w:r>
                      <w:proofErr w:type="gramEnd"/>
                      <w:r>
                        <w:t xml:space="preserve"> and where it’s required.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978203</wp:posOffset>
                </wp:positionV>
                <wp:extent cx="2790825" cy="1404620"/>
                <wp:effectExtent l="0" t="0" r="9525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D2A" w:rsidRDefault="009E3D2A" w:rsidP="009E3D2A">
                            <w:pPr>
                              <w:spacing w:after="0"/>
                            </w:pPr>
                            <w:r w:rsidRPr="00364AF1">
                              <w:rPr>
                                <w:b/>
                                <w:color w:val="00B0F0"/>
                              </w:rPr>
                              <w:t>Base all we do on evidence</w:t>
                            </w:r>
                            <w:r w:rsidRPr="00364AF1">
                              <w:rPr>
                                <w:color w:val="00B0F0"/>
                              </w:rPr>
                              <w:t xml:space="preserve"> </w:t>
                            </w:r>
                            <w:r>
                              <w:t>of both what</w:t>
                            </w:r>
                          </w:p>
                          <w:p w:rsidR="009E3D2A" w:rsidRDefault="009E3D2A" w:rsidP="009E3D2A">
                            <w:pPr>
                              <w:spacing w:after="0"/>
                            </w:pPr>
                            <w:r>
                              <w:t>is needed and of what works and be brave</w:t>
                            </w:r>
                          </w:p>
                          <w:p w:rsidR="009E3D2A" w:rsidRDefault="009E3D2A" w:rsidP="009E3D2A">
                            <w:pPr>
                              <w:spacing w:after="0"/>
                            </w:pPr>
                            <w:r>
                              <w:t>enough to stop things that are wrong.</w:t>
                            </w:r>
                          </w:p>
                          <w:p w:rsidR="00D02094" w:rsidRDefault="00D02094" w:rsidP="00D0209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68.55pt;margin-top:77pt;width:219.75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" stroked="f">
                <v:textbox style="mso-fit-shape-to-text:t">
                  <w:txbxContent>
                    <w:p w:rsidR="009E3D2A" w:rsidRDefault="009E3D2A" w:rsidP="009E3D2A">
                      <w:pPr>
                        <w:spacing w:after="0"/>
                      </w:pPr>
                      <w:r w:rsidRPr="00364AF1">
                        <w:rPr>
                          <w:b/>
                          <w:color w:val="00B0F0"/>
                        </w:rPr>
                        <w:t>Base all we do on evidence</w:t>
                      </w:r>
                      <w:r w:rsidRPr="00364AF1">
                        <w:rPr>
                          <w:color w:val="00B0F0"/>
                        </w:rPr>
                        <w:t xml:space="preserve"> </w:t>
                      </w:r>
                      <w:r>
                        <w:t>of both what</w:t>
                      </w:r>
                    </w:p>
                    <w:p w:rsidR="009E3D2A" w:rsidRDefault="009E3D2A" w:rsidP="009E3D2A">
                      <w:pPr>
                        <w:spacing w:after="0"/>
                      </w:pPr>
                      <w:proofErr w:type="gramStart"/>
                      <w:r>
                        <w:t>is</w:t>
                      </w:r>
                      <w:proofErr w:type="gramEnd"/>
                      <w:r>
                        <w:t xml:space="preserve"> needed and of what works and be brave</w:t>
                      </w:r>
                    </w:p>
                    <w:p w:rsidR="009E3D2A" w:rsidRDefault="009E3D2A" w:rsidP="009E3D2A">
                      <w:pPr>
                        <w:spacing w:after="0"/>
                      </w:pPr>
                      <w:proofErr w:type="gramStart"/>
                      <w:r>
                        <w:t>enough</w:t>
                      </w:r>
                      <w:proofErr w:type="gramEnd"/>
                      <w:r>
                        <w:t xml:space="preserve"> to stop things that are wrong.</w:t>
                      </w:r>
                    </w:p>
                    <w:p w:rsidR="00D02094" w:rsidRDefault="00D02094" w:rsidP="00D02094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549A">
        <w:rPr>
          <w:b/>
          <w:bCs/>
          <w:color w:val="538135" w:themeColor="accent6" w:themeShade="BF"/>
          <w:sz w:val="36"/>
          <w:szCs w:val="36"/>
        </w:rPr>
        <w:t>Aim to:</w:t>
      </w:r>
      <w:r w:rsidR="0045549A" w:rsidRPr="00F96D71">
        <w:rPr>
          <w:noProof/>
          <w:color w:val="538135" w:themeColor="accent6" w:themeShade="BF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4B0FFF8" wp14:editId="655880F1">
                <wp:simplePos x="0" y="0"/>
                <wp:positionH relativeFrom="margin">
                  <wp:posOffset>0</wp:posOffset>
                </wp:positionH>
                <wp:positionV relativeFrom="paragraph">
                  <wp:posOffset>329565</wp:posOffset>
                </wp:positionV>
                <wp:extent cx="2543175" cy="6477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364" cy="6479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49A" w:rsidRPr="00364AF1" w:rsidRDefault="0045549A" w:rsidP="0045549A">
                            <w:r w:rsidRPr="00364AF1">
                              <w:rPr>
                                <w:b/>
                                <w:color w:val="00B0F0"/>
                              </w:rPr>
                              <w:t>Work to families’ strengths</w:t>
                            </w:r>
                            <w:r w:rsidRPr="00364AF1">
                              <w:rPr>
                                <w:color w:val="00B0F0"/>
                              </w:rPr>
                              <w:t xml:space="preserve"> </w:t>
                            </w:r>
                            <w:r w:rsidRPr="00364AF1">
                              <w:t>especially those of parents and carers and take time to understand their needs fully.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0FFF8" id="_x0000_s1028" type="#_x0000_t202" style="position:absolute;margin-left:0;margin-top:25.95pt;width:200.25pt;height:5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" stroked="f">
                <v:textbox>
                  <w:txbxContent>
                    <w:p w:rsidR="0045549A" w:rsidRPr="00364AF1" w:rsidRDefault="0045549A" w:rsidP="0045549A">
                      <w:r w:rsidRPr="00364AF1">
                        <w:rPr>
                          <w:b/>
                          <w:color w:val="00B0F0"/>
                        </w:rPr>
                        <w:t>Work to families’ strengths</w:t>
                      </w:r>
                      <w:r w:rsidRPr="00364AF1">
                        <w:rPr>
                          <w:color w:val="00B0F0"/>
                        </w:rPr>
                        <w:t xml:space="preserve"> </w:t>
                      </w:r>
                      <w:r w:rsidRPr="00364AF1">
                        <w:t>especially those of parents and carers and take time to understand their needs fully.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C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748030</wp:posOffset>
                </wp:positionV>
                <wp:extent cx="241935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C71" w:rsidRDefault="006E5C71" w:rsidP="006E5C71">
                            <w:pPr>
                              <w:spacing w:after="0"/>
                            </w:pPr>
                            <w:r w:rsidRPr="00364AF1">
                              <w:rPr>
                                <w:b/>
                                <w:color w:val="00B0F0"/>
                              </w:rPr>
                              <w:t>Build the resilience of parents,</w:t>
                            </w:r>
                            <w:r w:rsidRPr="00364AF1">
                              <w:rPr>
                                <w:color w:val="00B0F0"/>
                              </w:rPr>
                              <w:t xml:space="preserve"> </w:t>
                            </w:r>
                            <w:r>
                              <w:t>young</w:t>
                            </w:r>
                          </w:p>
                          <w:p w:rsidR="006E5C71" w:rsidRDefault="006E5C71" w:rsidP="006E5C71">
                            <w:pPr>
                              <w:spacing w:after="0"/>
                            </w:pPr>
                            <w:r>
                              <w:t>people, children and communities to</w:t>
                            </w:r>
                          </w:p>
                          <w:p w:rsidR="006E5C71" w:rsidRDefault="006E5C71" w:rsidP="006E5C71">
                            <w:pPr>
                              <w:spacing w:after="0"/>
                            </w:pPr>
                            <w:r>
                              <w:t>support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58.9pt;width:190.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" stroked="f">
                <v:textbox style="mso-fit-shape-to-text:t">
                  <w:txbxContent>
                    <w:p w:rsidR="006E5C71" w:rsidRDefault="006E5C71" w:rsidP="006E5C71">
                      <w:pPr>
                        <w:spacing w:after="0"/>
                      </w:pPr>
                      <w:r w:rsidRPr="00364AF1">
                        <w:rPr>
                          <w:b/>
                          <w:color w:val="00B0F0"/>
                        </w:rPr>
                        <w:t>Build the resilience of parents,</w:t>
                      </w:r>
                      <w:r w:rsidRPr="00364AF1">
                        <w:rPr>
                          <w:color w:val="00B0F0"/>
                        </w:rPr>
                        <w:t xml:space="preserve"> </w:t>
                      </w:r>
                      <w:r>
                        <w:t>young</w:t>
                      </w:r>
                    </w:p>
                    <w:p w:rsidR="006E5C71" w:rsidRDefault="006E5C71" w:rsidP="006E5C71">
                      <w:pPr>
                        <w:spacing w:after="0"/>
                      </w:pPr>
                      <w:proofErr w:type="gramStart"/>
                      <w:r>
                        <w:t>people</w:t>
                      </w:r>
                      <w:proofErr w:type="gramEnd"/>
                      <w:r>
                        <w:t>, children and communities to</w:t>
                      </w:r>
                    </w:p>
                    <w:p w:rsidR="006E5C71" w:rsidRDefault="006E5C71" w:rsidP="006E5C71">
                      <w:pPr>
                        <w:spacing w:after="0"/>
                      </w:pPr>
                      <w:proofErr w:type="gramStart"/>
                      <w:r>
                        <w:t>support</w:t>
                      </w:r>
                      <w:proofErr w:type="gramEnd"/>
                      <w:r>
                        <w:t xml:space="preserve"> each other.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E5C71" w:rsidRDefault="006E5C71"/>
    <w:p w:rsidR="006E5C71" w:rsidRPr="00F96D71" w:rsidRDefault="006E5C71">
      <w:pPr>
        <w:rPr>
          <w:color w:val="538135" w:themeColor="accent6" w:themeShade="BF"/>
        </w:rPr>
      </w:pPr>
    </w:p>
    <w:p w:rsidR="006E5C71" w:rsidRPr="00BC0EB1" w:rsidRDefault="00395A3A" w:rsidP="00395A3A">
      <w:pPr>
        <w:rPr>
          <w:color w:val="538135" w:themeColor="accent6" w:themeShade="BF"/>
        </w:rPr>
      </w:pPr>
      <w:r w:rsidRPr="00F96D71">
        <w:rPr>
          <w:b/>
          <w:bCs/>
          <w:color w:val="538135" w:themeColor="accent6" w:themeShade="BF"/>
          <w:sz w:val="28"/>
          <w:szCs w:val="28"/>
        </w:rPr>
        <w:t xml:space="preserve">We will know </w:t>
      </w:r>
      <w:r w:rsidR="00631D86" w:rsidRPr="00F96D71">
        <w:rPr>
          <w:b/>
          <w:bCs/>
          <w:color w:val="538135" w:themeColor="accent6" w:themeShade="BF"/>
          <w:sz w:val="28"/>
          <w:szCs w:val="28"/>
        </w:rPr>
        <w:t xml:space="preserve">if our work in early help </w:t>
      </w:r>
      <w:r w:rsidRPr="00BC0EB1">
        <w:rPr>
          <w:b/>
          <w:bCs/>
          <w:color w:val="538135" w:themeColor="accent6" w:themeShade="BF"/>
          <w:sz w:val="28"/>
          <w:szCs w:val="28"/>
        </w:rPr>
        <w:t>is successful if it delivers these outcomes: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111"/>
      </w:tblGrid>
      <w:tr w:rsidR="009E3D2A" w:rsidTr="009E3D2A">
        <w:trPr>
          <w:trHeight w:val="742"/>
        </w:trPr>
        <w:tc>
          <w:tcPr>
            <w:tcW w:w="4531" w:type="dxa"/>
          </w:tcPr>
          <w:p w:rsidR="009E3D2A" w:rsidRDefault="009E3D2A">
            <w:r w:rsidRPr="00473BD7">
              <w:rPr>
                <w:rFonts w:cstheme="minorHAnsi"/>
                <w:b/>
                <w:bCs/>
                <w:color w:val="70AD47" w:themeColor="accent6"/>
              </w:rPr>
              <w:t>Children and Young People...</w:t>
            </w:r>
          </w:p>
        </w:tc>
        <w:tc>
          <w:tcPr>
            <w:tcW w:w="4111" w:type="dxa"/>
          </w:tcPr>
          <w:p w:rsidR="009E3D2A" w:rsidRPr="00473BD7" w:rsidRDefault="009E3D2A" w:rsidP="0045549A">
            <w:pPr>
              <w:rPr>
                <w:b/>
                <w:color w:val="ED7D31" w:themeColor="accent2"/>
              </w:rPr>
            </w:pPr>
            <w:r w:rsidRPr="00473BD7">
              <w:rPr>
                <w:b/>
                <w:color w:val="ED7D31" w:themeColor="accent2"/>
              </w:rPr>
              <w:t>Parents and Carers...</w:t>
            </w:r>
          </w:p>
          <w:p w:rsidR="009E3D2A" w:rsidRDefault="009E3D2A"/>
        </w:tc>
      </w:tr>
      <w:tr w:rsidR="009E3D2A" w:rsidTr="009E3D2A">
        <w:trPr>
          <w:trHeight w:val="2986"/>
        </w:trPr>
        <w:tc>
          <w:tcPr>
            <w:tcW w:w="4531" w:type="dxa"/>
          </w:tcPr>
          <w:p w:rsidR="009E3D2A" w:rsidRPr="00404553" w:rsidRDefault="009E3D2A" w:rsidP="00404553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70AD47" w:themeColor="accent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15"/>
            </w:tblGrid>
            <w:tr w:rsidR="009E3D2A" w:rsidRPr="00404553">
              <w:trPr>
                <w:trHeight w:val="2292"/>
              </w:trPr>
              <w:tc>
                <w:tcPr>
                  <w:tcW w:w="0" w:type="auto"/>
                </w:tcPr>
                <w:p w:rsidR="009E3D2A" w:rsidRPr="00404553" w:rsidRDefault="009E3D2A" w:rsidP="00404553">
                  <w:pPr>
                    <w:autoSpaceDE w:val="0"/>
                    <w:autoSpaceDN w:val="0"/>
                    <w:adjustRightInd w:val="0"/>
                    <w:spacing w:after="0" w:line="241" w:lineRule="atLeast"/>
                    <w:ind w:hanging="160"/>
                    <w:rPr>
                      <w:rFonts w:cstheme="minorHAnsi"/>
                      <w:color w:val="000000"/>
                    </w:rPr>
                  </w:pPr>
                  <w:r w:rsidRPr="00404553">
                    <w:rPr>
                      <w:rFonts w:cstheme="minorHAnsi"/>
                      <w:color w:val="000000"/>
                    </w:rPr>
                    <w:t xml:space="preserve">• Are physically and emotionally healthy </w:t>
                  </w:r>
                </w:p>
                <w:p w:rsidR="009E3D2A" w:rsidRPr="00404553" w:rsidRDefault="009E3D2A" w:rsidP="00404553">
                  <w:pPr>
                    <w:autoSpaceDE w:val="0"/>
                    <w:autoSpaceDN w:val="0"/>
                    <w:adjustRightInd w:val="0"/>
                    <w:spacing w:after="0" w:line="241" w:lineRule="atLeast"/>
                    <w:ind w:hanging="160"/>
                    <w:rPr>
                      <w:rFonts w:cstheme="minorHAnsi"/>
                      <w:color w:val="000000"/>
                    </w:rPr>
                  </w:pPr>
                  <w:r w:rsidRPr="00404553">
                    <w:rPr>
                      <w:rFonts w:cstheme="minorHAnsi"/>
                      <w:color w:val="000000"/>
                    </w:rPr>
                    <w:t xml:space="preserve">• Are resilient and able to learn well </w:t>
                  </w:r>
                </w:p>
                <w:p w:rsidR="009E3D2A" w:rsidRPr="00404553" w:rsidRDefault="009E3D2A" w:rsidP="00404553">
                  <w:pPr>
                    <w:autoSpaceDE w:val="0"/>
                    <w:autoSpaceDN w:val="0"/>
                    <w:adjustRightInd w:val="0"/>
                    <w:spacing w:after="0" w:line="241" w:lineRule="atLeast"/>
                    <w:ind w:hanging="160"/>
                    <w:rPr>
                      <w:rFonts w:cstheme="minorHAnsi"/>
                      <w:color w:val="000000"/>
                    </w:rPr>
                  </w:pPr>
                  <w:r w:rsidRPr="00404553">
                    <w:rPr>
                      <w:rFonts w:cstheme="minorHAnsi"/>
                      <w:color w:val="000000"/>
                    </w:rPr>
                    <w:t xml:space="preserve">• Are supported by their families, their community, and - when necessary - professionals to thrive and be successful </w:t>
                  </w:r>
                </w:p>
                <w:p w:rsidR="009E3D2A" w:rsidRPr="00404553" w:rsidRDefault="009E3D2A" w:rsidP="00404553">
                  <w:pPr>
                    <w:autoSpaceDE w:val="0"/>
                    <w:autoSpaceDN w:val="0"/>
                    <w:adjustRightInd w:val="0"/>
                    <w:spacing w:after="0" w:line="241" w:lineRule="atLeast"/>
                    <w:ind w:hanging="160"/>
                    <w:rPr>
                      <w:rFonts w:ascii="QAWDF A+ Meta Normal LF" w:hAnsi="QAWDF A+ Meta Normal LF" w:cs="QAWDF A+ Meta Normal LF"/>
                      <w:color w:val="000000"/>
                    </w:rPr>
                  </w:pPr>
                  <w:r w:rsidRPr="00404553">
                    <w:rPr>
                      <w:rFonts w:cstheme="minorHAnsi"/>
                      <w:color w:val="000000"/>
                    </w:rPr>
                    <w:t>• Live in environments that are safe and support their learning and development.</w:t>
                  </w:r>
                  <w:r w:rsidRPr="00404553">
                    <w:rPr>
                      <w:rFonts w:ascii="QAWDF A+ Meta Normal LF" w:hAnsi="QAWDF A+ Meta Normal LF" w:cs="QAWDF A+ Meta Normal LF"/>
                      <w:color w:val="000000"/>
                    </w:rPr>
                    <w:t xml:space="preserve"> </w:t>
                  </w:r>
                </w:p>
              </w:tc>
            </w:tr>
          </w:tbl>
          <w:p w:rsidR="009E3D2A" w:rsidRDefault="009E3D2A"/>
        </w:tc>
        <w:tc>
          <w:tcPr>
            <w:tcW w:w="4111" w:type="dxa"/>
          </w:tcPr>
          <w:p w:rsidR="009E3D2A" w:rsidRPr="00AA5973" w:rsidRDefault="009E3D2A" w:rsidP="00AA5973">
            <w:pPr>
              <w:rPr>
                <w:b/>
              </w:rPr>
            </w:pPr>
          </w:p>
          <w:p w:rsidR="009E3D2A" w:rsidRDefault="009E3D2A" w:rsidP="009E3D2A">
            <w:r>
              <w:t>• Are supporting one another in their</w:t>
            </w:r>
          </w:p>
          <w:p w:rsidR="009E3D2A" w:rsidRDefault="009E3D2A" w:rsidP="009E3D2A">
            <w:r>
              <w:t>communities</w:t>
            </w:r>
          </w:p>
          <w:p w:rsidR="009E3D2A" w:rsidRDefault="009E3D2A" w:rsidP="009E3D2A">
            <w:r>
              <w:t>• Know where to get help if they need it</w:t>
            </w:r>
          </w:p>
          <w:p w:rsidR="009E3D2A" w:rsidRDefault="009E3D2A" w:rsidP="009E3D2A">
            <w:r>
              <w:t>• Have trusted relationships with practitioners, neighbours and other</w:t>
            </w:r>
          </w:p>
          <w:p w:rsidR="009E3D2A" w:rsidRDefault="009E3D2A" w:rsidP="009E3D2A">
            <w:r>
              <w:t>parents</w:t>
            </w:r>
          </w:p>
          <w:p w:rsidR="009E3D2A" w:rsidRDefault="009E3D2A" w:rsidP="009E3D2A">
            <w:r>
              <w:t>• Are well informed about how best to help their child develop, and motivated to make great choices.</w:t>
            </w:r>
          </w:p>
        </w:tc>
      </w:tr>
    </w:tbl>
    <w:p w:rsidR="00631D86" w:rsidRDefault="00631D86">
      <w:pPr>
        <w:rPr>
          <w:color w:val="FF0000"/>
          <w:sz w:val="28"/>
          <w:szCs w:val="28"/>
        </w:rPr>
      </w:pPr>
    </w:p>
    <w:p w:rsidR="00A0220D" w:rsidRPr="00F96D71" w:rsidRDefault="00631D86" w:rsidP="00631D86">
      <w:pPr>
        <w:rPr>
          <w:color w:val="538135" w:themeColor="accent6" w:themeShade="BF"/>
          <w:sz w:val="28"/>
          <w:szCs w:val="28"/>
        </w:rPr>
      </w:pPr>
      <w:r w:rsidRPr="00F96D71">
        <w:rPr>
          <w:color w:val="538135" w:themeColor="accent6" w:themeShade="BF"/>
          <w:sz w:val="28"/>
          <w:szCs w:val="28"/>
        </w:rPr>
        <w:t xml:space="preserve">Our offer is embedded </w:t>
      </w:r>
      <w:r w:rsidR="00E7748E">
        <w:rPr>
          <w:color w:val="538135" w:themeColor="accent6" w:themeShade="BF"/>
          <w:sz w:val="28"/>
          <w:szCs w:val="28"/>
        </w:rPr>
        <w:t>in our</w:t>
      </w:r>
      <w:r w:rsidR="00BD0B89" w:rsidRPr="00F96D71">
        <w:rPr>
          <w:color w:val="538135" w:themeColor="accent6" w:themeShade="BF"/>
          <w:sz w:val="28"/>
          <w:szCs w:val="28"/>
        </w:rPr>
        <w:t xml:space="preserve"> Child</w:t>
      </w:r>
      <w:r w:rsidRPr="00F96D71">
        <w:rPr>
          <w:color w:val="538135" w:themeColor="accent6" w:themeShade="BF"/>
          <w:sz w:val="28"/>
          <w:szCs w:val="28"/>
        </w:rPr>
        <w:t xml:space="preserve"> Protection and Safeguarding Policy, Early Help, and is part of </w:t>
      </w:r>
      <w:r w:rsidR="00BD0B89" w:rsidRPr="00F96D71">
        <w:rPr>
          <w:color w:val="538135" w:themeColor="accent6" w:themeShade="BF"/>
          <w:sz w:val="28"/>
          <w:szCs w:val="28"/>
        </w:rPr>
        <w:t>a continuum</w:t>
      </w:r>
      <w:r w:rsidRPr="00F96D71">
        <w:rPr>
          <w:color w:val="538135" w:themeColor="accent6" w:themeShade="BF"/>
          <w:sz w:val="28"/>
          <w:szCs w:val="28"/>
        </w:rPr>
        <w:t xml:space="preserve"> of work in helping keep children safe. </w:t>
      </w:r>
      <w:r w:rsidR="00BD0B89" w:rsidRPr="00F96D71">
        <w:rPr>
          <w:color w:val="538135" w:themeColor="accent6" w:themeShade="BF"/>
          <w:sz w:val="28"/>
          <w:szCs w:val="28"/>
        </w:rPr>
        <w:t xml:space="preserve">We also </w:t>
      </w:r>
      <w:r w:rsidR="00BD0B89" w:rsidRPr="00F96D71">
        <w:rPr>
          <w:color w:val="538135" w:themeColor="accent6" w:themeShade="BF"/>
          <w:sz w:val="28"/>
          <w:szCs w:val="28"/>
        </w:rPr>
        <w:lastRenderedPageBreak/>
        <w:t xml:space="preserve">have a system to address any concerns in our delivery of the offer, and this is addressed in the schools complaints procedure. </w:t>
      </w:r>
      <w:r w:rsidRPr="00F96D71">
        <w:rPr>
          <w:color w:val="538135" w:themeColor="accent6" w:themeShade="BF"/>
          <w:sz w:val="28"/>
          <w:szCs w:val="28"/>
        </w:rPr>
        <w:t xml:space="preserve"> </w:t>
      </w:r>
    </w:p>
    <w:p w:rsidR="00631D86" w:rsidRDefault="00631D86">
      <w:pPr>
        <w:rPr>
          <w:color w:val="538135" w:themeColor="accent6" w:themeShade="BF"/>
          <w:sz w:val="28"/>
          <w:szCs w:val="28"/>
        </w:rPr>
      </w:pPr>
      <w:r w:rsidRPr="00F96D71">
        <w:rPr>
          <w:color w:val="538135" w:themeColor="accent6" w:themeShade="BF"/>
          <w:sz w:val="28"/>
          <w:szCs w:val="28"/>
        </w:rPr>
        <w:t>Our service is delivered</w:t>
      </w:r>
      <w:r w:rsidR="00E72B2E">
        <w:rPr>
          <w:color w:val="538135" w:themeColor="accent6" w:themeShade="BF"/>
          <w:sz w:val="28"/>
          <w:szCs w:val="28"/>
        </w:rPr>
        <w:t xml:space="preserve"> through our Family Resource Worker Trish Thompson and via the Early Help Support Team at QEG’s through Brendan Drake and Stef </w:t>
      </w:r>
      <w:proofErr w:type="spellStart"/>
      <w:r w:rsidR="00E72B2E">
        <w:rPr>
          <w:color w:val="538135" w:themeColor="accent6" w:themeShade="BF"/>
          <w:sz w:val="28"/>
          <w:szCs w:val="28"/>
        </w:rPr>
        <w:t>Munday</w:t>
      </w:r>
      <w:proofErr w:type="spellEnd"/>
      <w:r w:rsidR="00E72B2E">
        <w:rPr>
          <w:color w:val="538135" w:themeColor="accent6" w:themeShade="BF"/>
          <w:sz w:val="28"/>
          <w:szCs w:val="28"/>
        </w:rPr>
        <w:t xml:space="preserve"> on behalf of our school.</w:t>
      </w:r>
    </w:p>
    <w:p w:rsidR="00631D86" w:rsidRPr="00F96D71" w:rsidRDefault="009E3D2A">
      <w:pPr>
        <w:rPr>
          <w:color w:val="538135" w:themeColor="accent6" w:themeShade="BF"/>
          <w:sz w:val="28"/>
          <w:szCs w:val="28"/>
        </w:rPr>
      </w:pPr>
      <w:r>
        <w:rPr>
          <w:color w:val="538135" w:themeColor="accent6" w:themeShade="BF"/>
          <w:sz w:val="28"/>
          <w:szCs w:val="28"/>
        </w:rPr>
        <w:t>Ou</w:t>
      </w:r>
      <w:r w:rsidR="00E7748E">
        <w:rPr>
          <w:color w:val="538135" w:themeColor="accent6" w:themeShade="BF"/>
          <w:sz w:val="28"/>
          <w:szCs w:val="28"/>
        </w:rPr>
        <w:t xml:space="preserve">r point of contact in school is Mrs Wood or Mrs Mansfield </w:t>
      </w:r>
      <w:r w:rsidR="00631D86" w:rsidRPr="00F96D71">
        <w:rPr>
          <w:color w:val="538135" w:themeColor="accent6" w:themeShade="BF"/>
          <w:sz w:val="28"/>
          <w:szCs w:val="28"/>
        </w:rPr>
        <w:t xml:space="preserve">and </w:t>
      </w:r>
      <w:r w:rsidR="00BD0B89" w:rsidRPr="00F96D71">
        <w:rPr>
          <w:color w:val="538135" w:themeColor="accent6" w:themeShade="BF"/>
          <w:sz w:val="28"/>
          <w:szCs w:val="28"/>
        </w:rPr>
        <w:t xml:space="preserve">you can make contact </w:t>
      </w:r>
      <w:r w:rsidR="00E7748E">
        <w:rPr>
          <w:color w:val="538135" w:themeColor="accent6" w:themeShade="BF"/>
          <w:sz w:val="28"/>
          <w:szCs w:val="28"/>
        </w:rPr>
        <w:t xml:space="preserve">with them via email- </w:t>
      </w:r>
      <w:hyperlink r:id="rId8" w:history="1">
        <w:r w:rsidR="00E7748E" w:rsidRPr="00FB053F">
          <w:rPr>
            <w:rStyle w:val="Hyperlink"/>
            <w:sz w:val="28"/>
            <w:szCs w:val="28"/>
          </w:rPr>
          <w:t>info@st-oswalds.derbyshire.sch.uk</w:t>
        </w:r>
      </w:hyperlink>
      <w:r w:rsidR="00E7748E">
        <w:rPr>
          <w:color w:val="538135" w:themeColor="accent6" w:themeShade="BF"/>
          <w:sz w:val="28"/>
          <w:szCs w:val="28"/>
        </w:rPr>
        <w:t xml:space="preserve"> or via </w:t>
      </w:r>
      <w:proofErr w:type="spellStart"/>
      <w:r w:rsidR="00E7748E">
        <w:rPr>
          <w:color w:val="538135" w:themeColor="accent6" w:themeShade="BF"/>
          <w:sz w:val="28"/>
          <w:szCs w:val="28"/>
        </w:rPr>
        <w:t>th</w:t>
      </w:r>
      <w:proofErr w:type="spellEnd"/>
      <w:r w:rsidR="00E7748E">
        <w:rPr>
          <w:color w:val="538135" w:themeColor="accent6" w:themeShade="BF"/>
          <w:sz w:val="28"/>
          <w:szCs w:val="28"/>
        </w:rPr>
        <w:t xml:space="preserve"> main school telephone number 01335 342660.</w:t>
      </w:r>
    </w:p>
    <w:sectPr w:rsidR="00631D86" w:rsidRPr="00F96D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10A" w:rsidRDefault="00C9610A" w:rsidP="00A57B7D">
      <w:pPr>
        <w:spacing w:after="0" w:line="240" w:lineRule="auto"/>
      </w:pPr>
      <w:r>
        <w:separator/>
      </w:r>
    </w:p>
  </w:endnote>
  <w:endnote w:type="continuationSeparator" w:id="0">
    <w:p w:rsidR="00C9610A" w:rsidRDefault="00C9610A" w:rsidP="00A57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QAWDF A+ Meta Bold LF">
    <w:altName w:val="Meta Bold L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QAWDF A+ Meta Normal LF">
    <w:altName w:val="Meta Normal L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Default="00A57B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Default="00A57B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Default="00A57B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10A" w:rsidRDefault="00C9610A" w:rsidP="00A57B7D">
      <w:pPr>
        <w:spacing w:after="0" w:line="240" w:lineRule="auto"/>
      </w:pPr>
      <w:r>
        <w:separator/>
      </w:r>
    </w:p>
  </w:footnote>
  <w:footnote w:type="continuationSeparator" w:id="0">
    <w:p w:rsidR="00C9610A" w:rsidRDefault="00C9610A" w:rsidP="00A57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Default="00A57B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Pr="00A57B7D" w:rsidRDefault="00A57B7D">
    <w:pPr>
      <w:pStyle w:val="Header"/>
      <w:rPr>
        <w:rFonts w:ascii="Arial" w:hAnsi="Arial" w:cs="Arial"/>
        <w:color w:val="BFBFBF" w:themeColor="background1" w:themeShade="BF"/>
      </w:rPr>
    </w:pPr>
    <w:r w:rsidRPr="00A57B7D">
      <w:rPr>
        <w:rFonts w:ascii="Arial" w:hAnsi="Arial" w:cs="Arial"/>
        <w:color w:val="BFBFBF" w:themeColor="background1" w:themeShade="BF"/>
      </w:rPr>
      <w:t>PUBLIC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B7D" w:rsidRDefault="00A57B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71"/>
    <w:rsid w:val="000D55CA"/>
    <w:rsid w:val="0014443D"/>
    <w:rsid w:val="002566C5"/>
    <w:rsid w:val="00364AF1"/>
    <w:rsid w:val="00395A3A"/>
    <w:rsid w:val="00404553"/>
    <w:rsid w:val="0045549A"/>
    <w:rsid w:val="00473BD7"/>
    <w:rsid w:val="00577421"/>
    <w:rsid w:val="005F1160"/>
    <w:rsid w:val="00631D86"/>
    <w:rsid w:val="00655A4F"/>
    <w:rsid w:val="006E5C71"/>
    <w:rsid w:val="0072259F"/>
    <w:rsid w:val="00741001"/>
    <w:rsid w:val="008F2931"/>
    <w:rsid w:val="0090251F"/>
    <w:rsid w:val="00990C6C"/>
    <w:rsid w:val="009E3D2A"/>
    <w:rsid w:val="00A0220D"/>
    <w:rsid w:val="00A57B7D"/>
    <w:rsid w:val="00A937F9"/>
    <w:rsid w:val="00A94FCF"/>
    <w:rsid w:val="00AA5973"/>
    <w:rsid w:val="00AD5F7C"/>
    <w:rsid w:val="00AF7BF5"/>
    <w:rsid w:val="00BB35B6"/>
    <w:rsid w:val="00BC0EB1"/>
    <w:rsid w:val="00BD0B89"/>
    <w:rsid w:val="00C7362D"/>
    <w:rsid w:val="00C9610A"/>
    <w:rsid w:val="00D02094"/>
    <w:rsid w:val="00D65FA7"/>
    <w:rsid w:val="00E72B2E"/>
    <w:rsid w:val="00E7748E"/>
    <w:rsid w:val="00E87270"/>
    <w:rsid w:val="00F46204"/>
    <w:rsid w:val="00F96D71"/>
    <w:rsid w:val="00FC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5B6BF"/>
  <w15:chartTrackingRefBased/>
  <w15:docId w15:val="{8FD310A5-A15F-462A-B921-AD737AD6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E5C71"/>
    <w:pPr>
      <w:autoSpaceDE w:val="0"/>
      <w:autoSpaceDN w:val="0"/>
      <w:adjustRightInd w:val="0"/>
      <w:spacing w:after="0" w:line="240" w:lineRule="auto"/>
    </w:pPr>
    <w:rPr>
      <w:rFonts w:ascii="QAWDF A+ Meta Bold LF" w:hAnsi="QAWDF A+ Meta Bold LF" w:cs="QAWDF A+ Meta Bold LF"/>
      <w:color w:val="000000"/>
      <w:sz w:val="24"/>
      <w:szCs w:val="24"/>
    </w:rPr>
  </w:style>
  <w:style w:type="paragraph" w:customStyle="1" w:styleId="Pa16">
    <w:name w:val="Pa16"/>
    <w:basedOn w:val="Default"/>
    <w:next w:val="Default"/>
    <w:uiPriority w:val="99"/>
    <w:rsid w:val="006E5C71"/>
    <w:pPr>
      <w:spacing w:line="28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6E5C71"/>
    <w:pPr>
      <w:spacing w:line="24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6E5C71"/>
    <w:rPr>
      <w:rFonts w:cs="QAWDF A+ Meta Bold LF"/>
      <w:color w:val="000000"/>
      <w:sz w:val="22"/>
      <w:szCs w:val="22"/>
    </w:rPr>
  </w:style>
  <w:style w:type="table" w:styleId="TableGrid">
    <w:name w:val="Table Grid"/>
    <w:basedOn w:val="TableNormal"/>
    <w:uiPriority w:val="39"/>
    <w:rsid w:val="005F1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7">
    <w:name w:val="Pa17"/>
    <w:basedOn w:val="Default"/>
    <w:next w:val="Default"/>
    <w:uiPriority w:val="99"/>
    <w:rsid w:val="00404553"/>
    <w:pPr>
      <w:spacing w:line="241" w:lineRule="atLeast"/>
    </w:pPr>
    <w:rPr>
      <w:rFonts w:cstheme="minorBidi"/>
      <w:color w:val="auto"/>
    </w:rPr>
  </w:style>
  <w:style w:type="paragraph" w:styleId="ListParagraph">
    <w:name w:val="List Paragraph"/>
    <w:basedOn w:val="Normal"/>
    <w:uiPriority w:val="34"/>
    <w:qFormat/>
    <w:rsid w:val="00A94F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B7D"/>
  </w:style>
  <w:style w:type="paragraph" w:styleId="Footer">
    <w:name w:val="footer"/>
    <w:basedOn w:val="Normal"/>
    <w:link w:val="FooterChar"/>
    <w:uiPriority w:val="99"/>
    <w:unhideWhenUsed/>
    <w:rsid w:val="00A5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B7D"/>
  </w:style>
  <w:style w:type="character" w:styleId="Hyperlink">
    <w:name w:val="Hyperlink"/>
    <w:basedOn w:val="DefaultParagraphFont"/>
    <w:uiPriority w:val="99"/>
    <w:unhideWhenUsed/>
    <w:rsid w:val="00E774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-oswalds.derbyshire.sch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4444-1616-467D-93E7-0E4E0A75E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Ashton (Commissioning Communities and Policy)</dc:creator>
  <cp:keywords/>
  <dc:description/>
  <cp:lastModifiedBy>Wood, R</cp:lastModifiedBy>
  <cp:revision>4</cp:revision>
  <dcterms:created xsi:type="dcterms:W3CDTF">2021-05-26T09:10:00Z</dcterms:created>
  <dcterms:modified xsi:type="dcterms:W3CDTF">2021-05-26T09:12:00Z</dcterms:modified>
</cp:coreProperties>
</file>