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F2E24A" w14:textId="77777777" w:rsidR="009C2F97" w:rsidRDefault="009C2F97" w:rsidP="009C2F97">
      <w:pPr>
        <w:jc w:val="center"/>
        <w:rPr>
          <w:rFonts w:ascii="Comic Sans MS" w:hAnsi="Comic Sans MS"/>
        </w:rPr>
      </w:pPr>
      <w:r>
        <w:rPr>
          <w:rFonts w:ascii="Comic Sans MS" w:hAnsi="Comic Sans MS"/>
          <w:noProof/>
          <w:lang w:eastAsia="en-GB"/>
        </w:rPr>
        <w:drawing>
          <wp:inline distT="0" distB="0" distL="0" distR="0" wp14:anchorId="6801CA5C" wp14:editId="27BD1E10">
            <wp:extent cx="914402" cy="9144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oswalds-primary-logo.png"/>
                    <pic:cNvPicPr/>
                  </pic:nvPicPr>
                  <pic:blipFill>
                    <a:blip r:embed="rId8">
                      <a:extLst>
                        <a:ext uri="{28A0092B-C50C-407E-A947-70E740481C1C}">
                          <a14:useLocalDpi xmlns:a14="http://schemas.microsoft.com/office/drawing/2010/main" val="0"/>
                        </a:ext>
                      </a:extLst>
                    </a:blip>
                    <a:stretch>
                      <a:fillRect/>
                    </a:stretch>
                  </pic:blipFill>
                  <pic:spPr>
                    <a:xfrm>
                      <a:off x="0" y="0"/>
                      <a:ext cx="914402" cy="914402"/>
                    </a:xfrm>
                    <a:prstGeom prst="rect">
                      <a:avLst/>
                    </a:prstGeom>
                  </pic:spPr>
                </pic:pic>
              </a:graphicData>
            </a:graphic>
          </wp:inline>
        </w:drawing>
      </w:r>
    </w:p>
    <w:p w14:paraId="5A0F9BFF" w14:textId="77CDDB1A" w:rsidR="00704CD6" w:rsidRPr="009C2F97" w:rsidRDefault="00C344D0" w:rsidP="009C2F97">
      <w:pPr>
        <w:jc w:val="center"/>
        <w:rPr>
          <w:rFonts w:ascii="Comic Sans MS" w:hAnsi="Comic Sans MS"/>
          <w:i/>
        </w:rPr>
      </w:pPr>
      <w:r w:rsidRPr="00C344D0">
        <w:rPr>
          <w:rFonts w:ascii="Comic Sans MS" w:hAnsi="Comic Sans MS"/>
          <w:b/>
          <w:i/>
          <w:sz w:val="20"/>
          <w:u w:val="single"/>
        </w:rPr>
        <w:t>Relationship, sex and education (RSE)</w:t>
      </w:r>
      <w:r>
        <w:rPr>
          <w:rFonts w:ascii="Comic Sans MS" w:hAnsi="Comic Sans MS"/>
          <w:b/>
          <w:i/>
          <w:sz w:val="20"/>
          <w:u w:val="single"/>
        </w:rPr>
        <w:t xml:space="preserve"> on a page-</w:t>
      </w:r>
    </w:p>
    <w:tbl>
      <w:tblPr>
        <w:tblStyle w:val="TableGrid"/>
        <w:tblW w:w="0" w:type="auto"/>
        <w:tblLook w:val="04A0" w:firstRow="1" w:lastRow="0" w:firstColumn="1" w:lastColumn="0" w:noHBand="0" w:noVBand="1"/>
      </w:tblPr>
      <w:tblGrid>
        <w:gridCol w:w="10456"/>
      </w:tblGrid>
      <w:tr w:rsidR="009C2F97" w:rsidRPr="009C2F97" w14:paraId="3D14313A" w14:textId="77777777" w:rsidTr="00AE5EC1">
        <w:trPr>
          <w:trHeight w:val="450"/>
        </w:trPr>
        <w:tc>
          <w:tcPr>
            <w:tcW w:w="10456" w:type="dxa"/>
            <w:shd w:val="clear" w:color="auto" w:fill="9CC2E5" w:themeFill="accent1" w:themeFillTint="99"/>
          </w:tcPr>
          <w:p w14:paraId="78C873ED" w14:textId="2F7B43AA" w:rsidR="009C2F97" w:rsidRPr="0032026F" w:rsidRDefault="009C2F97" w:rsidP="00AE5EC1">
            <w:pPr>
              <w:rPr>
                <w:rFonts w:ascii="Comic Sans MS" w:hAnsi="Comic Sans MS"/>
                <w:b/>
                <w:sz w:val="20"/>
              </w:rPr>
            </w:pPr>
            <w:r w:rsidRPr="0032026F">
              <w:rPr>
                <w:rFonts w:ascii="Comic Sans MS" w:hAnsi="Comic Sans MS"/>
                <w:b/>
                <w:sz w:val="20"/>
              </w:rPr>
              <w:t xml:space="preserve">Name of Subject </w:t>
            </w:r>
            <w:r w:rsidR="00C344D0">
              <w:rPr>
                <w:rFonts w:ascii="Comic Sans MS" w:hAnsi="Comic Sans MS"/>
                <w:b/>
                <w:sz w:val="20"/>
              </w:rPr>
              <w:t xml:space="preserve">                        </w:t>
            </w:r>
            <w:r w:rsidR="00C344D0" w:rsidRPr="00C344D0">
              <w:rPr>
                <w:rFonts w:ascii="Comic Sans MS" w:hAnsi="Comic Sans MS"/>
                <w:b/>
                <w:i/>
                <w:sz w:val="20"/>
                <w:u w:val="single"/>
              </w:rPr>
              <w:t>Relationship, sex and education (RSE)</w:t>
            </w:r>
          </w:p>
        </w:tc>
      </w:tr>
      <w:tr w:rsidR="009C2F97" w:rsidRPr="0025227B" w14:paraId="70F94F5A" w14:textId="77777777" w:rsidTr="009C2F97">
        <w:tc>
          <w:tcPr>
            <w:tcW w:w="10456" w:type="dxa"/>
          </w:tcPr>
          <w:p w14:paraId="73006BC0" w14:textId="231E662D" w:rsidR="00C50C3A" w:rsidRPr="0032026F" w:rsidRDefault="009C2F97" w:rsidP="00C50C3A">
            <w:pPr>
              <w:rPr>
                <w:rFonts w:ascii="Comic Sans MS" w:hAnsi="Comic Sans MS"/>
                <w:b/>
                <w:sz w:val="20"/>
              </w:rPr>
            </w:pPr>
            <w:r w:rsidRPr="0032026F">
              <w:rPr>
                <w:rFonts w:ascii="Comic Sans MS" w:hAnsi="Comic Sans MS"/>
                <w:b/>
                <w:sz w:val="20"/>
              </w:rPr>
              <w:t>Intent;</w:t>
            </w:r>
          </w:p>
          <w:p w14:paraId="66B7BCB0" w14:textId="0E21DA07" w:rsidR="008F6CCB" w:rsidRPr="0032026F" w:rsidRDefault="0025227B" w:rsidP="0025227B">
            <w:pPr>
              <w:jc w:val="both"/>
              <w:rPr>
                <w:rFonts w:ascii="Comic Sans MS" w:hAnsi="Comic Sans MS"/>
                <w:sz w:val="20"/>
              </w:rPr>
            </w:pPr>
            <w:r w:rsidRPr="0032026F">
              <w:rPr>
                <w:rFonts w:ascii="Comic Sans MS" w:hAnsi="Comic Sans MS"/>
                <w:sz w:val="20"/>
              </w:rPr>
              <w:t xml:space="preserve">At St Oswald’s we believe that </w:t>
            </w:r>
            <w:r w:rsidR="005B604E">
              <w:rPr>
                <w:rFonts w:ascii="Comic Sans MS" w:hAnsi="Comic Sans MS"/>
                <w:sz w:val="20"/>
              </w:rPr>
              <w:t>RSE</w:t>
            </w:r>
            <w:r w:rsidRPr="0032026F">
              <w:rPr>
                <w:rFonts w:ascii="Comic Sans MS" w:hAnsi="Comic Sans MS"/>
                <w:sz w:val="20"/>
              </w:rPr>
              <w:t xml:space="preserve"> is an entitlement for all children, supporting them in managing their lives now and preparing them for adult life i</w:t>
            </w:r>
            <w:r w:rsidR="009663DC">
              <w:rPr>
                <w:rFonts w:ascii="Comic Sans MS" w:hAnsi="Comic Sans MS"/>
                <w:sz w:val="20"/>
              </w:rPr>
              <w:t>n which they are able to manage</w:t>
            </w:r>
            <w:r w:rsidRPr="0032026F">
              <w:rPr>
                <w:rFonts w:ascii="Comic Sans MS" w:hAnsi="Comic Sans MS"/>
                <w:sz w:val="20"/>
              </w:rPr>
              <w:t xml:space="preserve"> relationships confidently. </w:t>
            </w:r>
            <w:r w:rsidR="005B604E">
              <w:rPr>
                <w:rFonts w:ascii="Comic Sans MS" w:hAnsi="Comic Sans MS"/>
                <w:sz w:val="20"/>
              </w:rPr>
              <w:t>RSE</w:t>
            </w:r>
            <w:r w:rsidRPr="0032026F">
              <w:rPr>
                <w:rFonts w:ascii="Comic Sans MS" w:hAnsi="Comic Sans MS"/>
                <w:sz w:val="20"/>
              </w:rPr>
              <w:t xml:space="preserve"> is lifelong learning about physical, moral and emotional development. It is about the understanding of the importance of marriage for family life, stable and loving relationships, respect, love and care. </w:t>
            </w:r>
          </w:p>
          <w:p w14:paraId="17B81995" w14:textId="430CD0CC" w:rsidR="0025227B" w:rsidRPr="0032026F" w:rsidRDefault="005B604E" w:rsidP="0025227B">
            <w:pPr>
              <w:jc w:val="both"/>
              <w:rPr>
                <w:rFonts w:ascii="Comic Sans MS" w:hAnsi="Comic Sans MS"/>
                <w:b/>
                <w:sz w:val="20"/>
              </w:rPr>
            </w:pPr>
            <w:r>
              <w:rPr>
                <w:rFonts w:ascii="Comic Sans MS" w:hAnsi="Comic Sans MS"/>
                <w:b/>
                <w:sz w:val="20"/>
              </w:rPr>
              <w:t>RSE</w:t>
            </w:r>
            <w:r w:rsidR="0025227B" w:rsidRPr="0032026F">
              <w:rPr>
                <w:rFonts w:ascii="Comic Sans MS" w:hAnsi="Comic Sans MS"/>
                <w:b/>
                <w:sz w:val="20"/>
              </w:rPr>
              <w:t xml:space="preserve"> at St Oswald’s will:</w:t>
            </w:r>
          </w:p>
          <w:p w14:paraId="1797A387" w14:textId="77777777" w:rsidR="0025227B" w:rsidRPr="0032026F" w:rsidRDefault="0025227B" w:rsidP="0025227B">
            <w:pPr>
              <w:pStyle w:val="ListParagraph"/>
              <w:numPr>
                <w:ilvl w:val="0"/>
                <w:numId w:val="2"/>
              </w:numPr>
              <w:jc w:val="both"/>
              <w:rPr>
                <w:rFonts w:ascii="Comic Sans MS" w:hAnsi="Comic Sans MS"/>
                <w:sz w:val="20"/>
              </w:rPr>
            </w:pPr>
            <w:r w:rsidRPr="0032026F">
              <w:rPr>
                <w:rFonts w:ascii="Comic Sans MS" w:hAnsi="Comic Sans MS"/>
                <w:sz w:val="20"/>
              </w:rPr>
              <w:t xml:space="preserve">Be developmental and appropriate to the age and stage of the child </w:t>
            </w:r>
          </w:p>
          <w:p w14:paraId="7C634582" w14:textId="77777777" w:rsidR="0025227B" w:rsidRPr="0032026F" w:rsidRDefault="0025227B" w:rsidP="0025227B">
            <w:pPr>
              <w:pStyle w:val="ListParagraph"/>
              <w:numPr>
                <w:ilvl w:val="0"/>
                <w:numId w:val="2"/>
              </w:numPr>
              <w:jc w:val="both"/>
              <w:rPr>
                <w:rFonts w:ascii="Comic Sans MS" w:hAnsi="Comic Sans MS"/>
                <w:sz w:val="20"/>
              </w:rPr>
            </w:pPr>
            <w:r w:rsidRPr="0032026F">
              <w:rPr>
                <w:rFonts w:ascii="Comic Sans MS" w:hAnsi="Comic Sans MS"/>
                <w:sz w:val="20"/>
              </w:rPr>
              <w:t xml:space="preserve">Put forward factual knowledge and encourage the exploration of facts </w:t>
            </w:r>
          </w:p>
          <w:p w14:paraId="2890C26F" w14:textId="77777777" w:rsidR="0025227B" w:rsidRPr="0032026F" w:rsidRDefault="0025227B" w:rsidP="0025227B">
            <w:pPr>
              <w:pStyle w:val="ListParagraph"/>
              <w:numPr>
                <w:ilvl w:val="0"/>
                <w:numId w:val="2"/>
              </w:numPr>
              <w:jc w:val="both"/>
              <w:rPr>
                <w:rFonts w:ascii="Comic Sans MS" w:hAnsi="Comic Sans MS"/>
                <w:sz w:val="20"/>
              </w:rPr>
            </w:pPr>
            <w:r w:rsidRPr="0032026F">
              <w:rPr>
                <w:rFonts w:ascii="Comic Sans MS" w:hAnsi="Comic Sans MS"/>
                <w:sz w:val="20"/>
              </w:rPr>
              <w:t xml:space="preserve">Examine opinions and concepts and encourage discussion </w:t>
            </w:r>
          </w:p>
          <w:p w14:paraId="01673F70" w14:textId="623A4C90" w:rsidR="0025227B" w:rsidRPr="0032026F" w:rsidRDefault="0025227B" w:rsidP="0025227B">
            <w:pPr>
              <w:pStyle w:val="ListParagraph"/>
              <w:numPr>
                <w:ilvl w:val="0"/>
                <w:numId w:val="2"/>
              </w:numPr>
              <w:jc w:val="both"/>
              <w:rPr>
                <w:rFonts w:ascii="Comic Sans MS" w:hAnsi="Comic Sans MS"/>
                <w:sz w:val="20"/>
              </w:rPr>
            </w:pPr>
            <w:r w:rsidRPr="0032026F">
              <w:rPr>
                <w:rFonts w:ascii="Comic Sans MS" w:hAnsi="Comic Sans MS"/>
                <w:sz w:val="20"/>
              </w:rPr>
              <w:t>Encourage awareness, respect and responsibility for oneself and others</w:t>
            </w:r>
          </w:p>
        </w:tc>
      </w:tr>
      <w:tr w:rsidR="009C2F97" w:rsidRPr="0025227B" w14:paraId="6985802E" w14:textId="77777777" w:rsidTr="009C2F97">
        <w:tc>
          <w:tcPr>
            <w:tcW w:w="10456" w:type="dxa"/>
          </w:tcPr>
          <w:p w14:paraId="27661B38" w14:textId="77777777" w:rsidR="009C2F97" w:rsidRPr="0032026F" w:rsidRDefault="009C2F97">
            <w:pPr>
              <w:rPr>
                <w:rFonts w:ascii="Comic Sans MS" w:hAnsi="Comic Sans MS"/>
                <w:sz w:val="20"/>
              </w:rPr>
            </w:pPr>
            <w:r w:rsidRPr="0032026F">
              <w:rPr>
                <w:rFonts w:ascii="Comic Sans MS" w:hAnsi="Comic Sans MS"/>
                <w:b/>
                <w:sz w:val="20"/>
              </w:rPr>
              <w:t>Key Concepts</w:t>
            </w:r>
            <w:r w:rsidRPr="0032026F">
              <w:rPr>
                <w:rFonts w:ascii="Comic Sans MS" w:hAnsi="Comic Sans MS"/>
                <w:sz w:val="20"/>
              </w:rPr>
              <w:t xml:space="preserve">; </w:t>
            </w:r>
          </w:p>
          <w:p w14:paraId="0EDA5898" w14:textId="1A31E907" w:rsidR="009C2F97" w:rsidRPr="0032026F" w:rsidRDefault="0025227B" w:rsidP="005B604E">
            <w:pPr>
              <w:jc w:val="both"/>
              <w:rPr>
                <w:rFonts w:ascii="Comic Sans MS" w:hAnsi="Comic Sans MS"/>
                <w:sz w:val="20"/>
              </w:rPr>
            </w:pPr>
            <w:r w:rsidRPr="0032026F">
              <w:rPr>
                <w:rFonts w:ascii="Comic Sans MS" w:hAnsi="Comic Sans MS"/>
                <w:sz w:val="20"/>
              </w:rPr>
              <w:t xml:space="preserve">We work in partnership with parents, consulting them regularly on the content and delivery of </w:t>
            </w:r>
            <w:r w:rsidR="005B604E">
              <w:rPr>
                <w:rFonts w:ascii="Comic Sans MS" w:hAnsi="Comic Sans MS"/>
                <w:sz w:val="20"/>
              </w:rPr>
              <w:t>RSE</w:t>
            </w:r>
            <w:r w:rsidRPr="0032026F">
              <w:rPr>
                <w:rFonts w:ascii="Comic Sans MS" w:hAnsi="Comic Sans MS"/>
                <w:sz w:val="20"/>
              </w:rPr>
              <w:t xml:space="preserve"> within our school. We will use the expertise of health professionals to enhance and enrich the delivery of </w:t>
            </w:r>
            <w:r w:rsidR="005B604E">
              <w:rPr>
                <w:rFonts w:ascii="Comic Sans MS" w:hAnsi="Comic Sans MS"/>
                <w:sz w:val="20"/>
              </w:rPr>
              <w:t>RSE</w:t>
            </w:r>
            <w:r w:rsidRPr="0032026F">
              <w:rPr>
                <w:rFonts w:ascii="Comic Sans MS" w:hAnsi="Comic Sans MS"/>
                <w:sz w:val="20"/>
              </w:rPr>
              <w:t xml:space="preserve">. </w:t>
            </w:r>
          </w:p>
        </w:tc>
      </w:tr>
      <w:tr w:rsidR="009C2F97" w:rsidRPr="0025227B" w14:paraId="7FC3FE6F" w14:textId="77777777" w:rsidTr="009C2F97">
        <w:tc>
          <w:tcPr>
            <w:tcW w:w="10456" w:type="dxa"/>
          </w:tcPr>
          <w:p w14:paraId="4193510F" w14:textId="32F71322" w:rsidR="009C2F97" w:rsidRPr="0032026F" w:rsidRDefault="009C2F97">
            <w:pPr>
              <w:rPr>
                <w:rFonts w:ascii="Comic Sans MS" w:hAnsi="Comic Sans MS"/>
                <w:b/>
                <w:sz w:val="20"/>
              </w:rPr>
            </w:pPr>
            <w:r w:rsidRPr="0032026F">
              <w:rPr>
                <w:rFonts w:ascii="Comic Sans MS" w:hAnsi="Comic Sans MS"/>
                <w:b/>
                <w:sz w:val="20"/>
              </w:rPr>
              <w:t>Implementation</w:t>
            </w:r>
          </w:p>
          <w:p w14:paraId="22B245AA" w14:textId="6E0F6E52" w:rsidR="00935D9E" w:rsidRDefault="005B604E" w:rsidP="00D802CD">
            <w:pPr>
              <w:jc w:val="both"/>
              <w:rPr>
                <w:rFonts w:ascii="Comic Sans MS" w:hAnsi="Comic Sans MS"/>
                <w:sz w:val="20"/>
              </w:rPr>
            </w:pPr>
            <w:r>
              <w:rPr>
                <w:rFonts w:ascii="Comic Sans MS" w:hAnsi="Comic Sans MS"/>
                <w:sz w:val="20"/>
              </w:rPr>
              <w:t>RSE</w:t>
            </w:r>
            <w:r w:rsidR="00C50C3A" w:rsidRPr="0032026F">
              <w:rPr>
                <w:rFonts w:ascii="Comic Sans MS" w:hAnsi="Comic Sans MS"/>
                <w:sz w:val="20"/>
              </w:rPr>
              <w:t xml:space="preserve"> at St Oswald’s contributes to the PSHE and Science curriculum. We use active learning methods to teach PSHE and </w:t>
            </w:r>
            <w:r>
              <w:rPr>
                <w:rFonts w:ascii="Comic Sans MS" w:hAnsi="Comic Sans MS"/>
                <w:sz w:val="20"/>
              </w:rPr>
              <w:t>RSE</w:t>
            </w:r>
            <w:r w:rsidR="00C50C3A" w:rsidRPr="0032026F">
              <w:rPr>
                <w:rFonts w:ascii="Comic Sans MS" w:hAnsi="Comic Sans MS"/>
                <w:sz w:val="20"/>
              </w:rPr>
              <w:t>. A variety of strategies are used to encourage listening skills, discussion, debate and reflec</w:t>
            </w:r>
            <w:r w:rsidR="009663DC">
              <w:rPr>
                <w:rFonts w:ascii="Comic Sans MS" w:hAnsi="Comic Sans MS"/>
                <w:sz w:val="20"/>
              </w:rPr>
              <w:t xml:space="preserve">tion. This is achieved through; </w:t>
            </w:r>
            <w:r w:rsidR="00C50C3A" w:rsidRPr="0032026F">
              <w:rPr>
                <w:rFonts w:ascii="Comic Sans MS" w:hAnsi="Comic Sans MS"/>
                <w:sz w:val="20"/>
              </w:rPr>
              <w:t xml:space="preserve">role play and drama, circle time, sharing own views, games, creative work, puppetry, mind maps, problem solving, working in groups, class discussions and reflection time. </w:t>
            </w:r>
            <w:r w:rsidR="008F15E4">
              <w:rPr>
                <w:rFonts w:ascii="Comic Sans MS" w:hAnsi="Comic Sans MS"/>
                <w:sz w:val="20"/>
              </w:rPr>
              <w:t xml:space="preserve">Our </w:t>
            </w:r>
            <w:r>
              <w:rPr>
                <w:rFonts w:ascii="Comic Sans MS" w:hAnsi="Comic Sans MS"/>
                <w:sz w:val="20"/>
              </w:rPr>
              <w:t>RSE</w:t>
            </w:r>
            <w:r w:rsidR="008F15E4">
              <w:rPr>
                <w:rFonts w:ascii="Comic Sans MS" w:hAnsi="Comic Sans MS"/>
                <w:sz w:val="20"/>
              </w:rPr>
              <w:t xml:space="preserve"> policy and curriculum coverage for Y1-6 has been updated in line with government guidance</w:t>
            </w:r>
            <w:r w:rsidR="009663DC">
              <w:rPr>
                <w:rFonts w:ascii="Comic Sans MS" w:hAnsi="Comic Sans MS"/>
                <w:sz w:val="20"/>
              </w:rPr>
              <w:t xml:space="preserve"> (</w:t>
            </w:r>
            <w:r>
              <w:rPr>
                <w:rFonts w:ascii="Comic Sans MS" w:hAnsi="Comic Sans MS"/>
                <w:sz w:val="20"/>
              </w:rPr>
              <w:t>2026</w:t>
            </w:r>
            <w:r w:rsidR="009663DC">
              <w:rPr>
                <w:rFonts w:ascii="Comic Sans MS" w:hAnsi="Comic Sans MS"/>
                <w:sz w:val="20"/>
              </w:rPr>
              <w:t xml:space="preserve">). </w:t>
            </w:r>
          </w:p>
          <w:p w14:paraId="29E4F295" w14:textId="77777777" w:rsidR="009663DC" w:rsidRPr="0032026F" w:rsidRDefault="009663DC" w:rsidP="00D802CD">
            <w:pPr>
              <w:jc w:val="both"/>
              <w:rPr>
                <w:rFonts w:ascii="Comic Sans MS" w:hAnsi="Comic Sans MS"/>
                <w:sz w:val="20"/>
              </w:rPr>
            </w:pPr>
          </w:p>
          <w:p w14:paraId="3AB05C3A" w14:textId="2FD6F131" w:rsidR="00117AD9" w:rsidRPr="0032026F" w:rsidRDefault="00117AD9" w:rsidP="0025227B">
            <w:pPr>
              <w:jc w:val="both"/>
              <w:rPr>
                <w:rFonts w:ascii="Comic Sans MS" w:hAnsi="Comic Sans MS"/>
                <w:sz w:val="20"/>
              </w:rPr>
            </w:pPr>
            <w:r w:rsidRPr="0032026F">
              <w:rPr>
                <w:rFonts w:ascii="Comic Sans MS" w:hAnsi="Comic Sans MS"/>
                <w:b/>
                <w:i/>
                <w:sz w:val="20"/>
              </w:rPr>
              <w:t>EYFS-</w:t>
            </w:r>
            <w:r w:rsidRPr="0032026F">
              <w:rPr>
                <w:rFonts w:ascii="Comic Sans MS" w:hAnsi="Comic Sans MS"/>
                <w:sz w:val="20"/>
              </w:rPr>
              <w:t xml:space="preserve"> </w:t>
            </w:r>
            <w:r w:rsidR="009663DC">
              <w:rPr>
                <w:rFonts w:ascii="Comic Sans MS" w:hAnsi="Comic Sans MS"/>
                <w:sz w:val="20"/>
              </w:rPr>
              <w:t>Be able to m</w:t>
            </w:r>
            <w:r w:rsidR="008F15E4">
              <w:rPr>
                <w:rFonts w:ascii="Comic Sans MS" w:hAnsi="Comic Sans MS"/>
                <w:sz w:val="20"/>
              </w:rPr>
              <w:t xml:space="preserve">anage their own needs, build constructive and respectful relationships, show sensitivity to their own and others’ needs, form positive attachments to adults and friendships with peers. </w:t>
            </w:r>
          </w:p>
          <w:p w14:paraId="60F33436" w14:textId="77777777" w:rsidR="0025227B" w:rsidRPr="0032026F" w:rsidRDefault="0025227B" w:rsidP="0025227B">
            <w:pPr>
              <w:jc w:val="both"/>
              <w:rPr>
                <w:rFonts w:ascii="Comic Sans MS" w:hAnsi="Comic Sans MS"/>
                <w:sz w:val="20"/>
              </w:rPr>
            </w:pPr>
          </w:p>
          <w:p w14:paraId="69C2898A" w14:textId="0A2D8210" w:rsidR="00361E5E" w:rsidRPr="0032026F" w:rsidRDefault="00117AD9" w:rsidP="00D802CD">
            <w:pPr>
              <w:jc w:val="both"/>
              <w:rPr>
                <w:rFonts w:ascii="Comic Sans MS" w:hAnsi="Comic Sans MS"/>
                <w:sz w:val="20"/>
              </w:rPr>
            </w:pPr>
            <w:r w:rsidRPr="0032026F">
              <w:rPr>
                <w:rFonts w:ascii="Comic Sans MS" w:hAnsi="Comic Sans MS"/>
                <w:b/>
                <w:i/>
                <w:sz w:val="20"/>
              </w:rPr>
              <w:t>KS1-</w:t>
            </w:r>
            <w:r w:rsidR="0071422A" w:rsidRPr="0032026F">
              <w:rPr>
                <w:rFonts w:ascii="Comic Sans MS" w:hAnsi="Comic Sans MS"/>
                <w:sz w:val="20"/>
              </w:rPr>
              <w:t>To understand basic hygiene principles, to know how to look after our teeth, to know how to stay healthy, identify the differences between males and female, be able to name different body parts, to understand that sometimes behaviour needs to change an</w:t>
            </w:r>
            <w:r w:rsidR="0010362F">
              <w:rPr>
                <w:rFonts w:ascii="Comic Sans MS" w:hAnsi="Comic Sans MS"/>
                <w:sz w:val="20"/>
              </w:rPr>
              <w:t>d be able to set personal goals as well as understanding who to call in an emergency.</w:t>
            </w:r>
            <w:r w:rsidR="0071422A" w:rsidRPr="0032026F">
              <w:rPr>
                <w:rFonts w:ascii="Comic Sans MS" w:hAnsi="Comic Sans MS"/>
                <w:sz w:val="20"/>
              </w:rPr>
              <w:t xml:space="preserve"> </w:t>
            </w:r>
          </w:p>
          <w:p w14:paraId="5ED89EEA" w14:textId="77777777" w:rsidR="00935D9E" w:rsidRPr="0032026F" w:rsidRDefault="00935D9E" w:rsidP="00D802CD">
            <w:pPr>
              <w:jc w:val="both"/>
              <w:rPr>
                <w:rFonts w:ascii="Comic Sans MS" w:hAnsi="Comic Sans MS"/>
                <w:sz w:val="20"/>
              </w:rPr>
            </w:pPr>
          </w:p>
          <w:p w14:paraId="59C1ED93" w14:textId="07897770" w:rsidR="009C2F97" w:rsidRPr="0032026F" w:rsidRDefault="009C2F97" w:rsidP="0025227B">
            <w:pPr>
              <w:jc w:val="both"/>
              <w:rPr>
                <w:rFonts w:ascii="Comic Sans MS" w:hAnsi="Comic Sans MS"/>
                <w:sz w:val="20"/>
              </w:rPr>
            </w:pPr>
            <w:r w:rsidRPr="0032026F">
              <w:rPr>
                <w:rFonts w:ascii="Comic Sans MS" w:hAnsi="Comic Sans MS"/>
                <w:b/>
                <w:i/>
                <w:sz w:val="20"/>
              </w:rPr>
              <w:t>KS2</w:t>
            </w:r>
            <w:r w:rsidR="00117AD9" w:rsidRPr="0032026F">
              <w:rPr>
                <w:rFonts w:ascii="Comic Sans MS" w:hAnsi="Comic Sans MS"/>
                <w:b/>
                <w:i/>
                <w:sz w:val="20"/>
              </w:rPr>
              <w:t>-</w:t>
            </w:r>
            <w:r w:rsidR="00AE3156" w:rsidRPr="0032026F">
              <w:rPr>
                <w:rFonts w:ascii="Comic Sans MS" w:hAnsi="Comic Sans MS"/>
                <w:sz w:val="20"/>
              </w:rPr>
              <w:t xml:space="preserve"> </w:t>
            </w:r>
            <w:r w:rsidR="0071422A" w:rsidRPr="0032026F">
              <w:rPr>
                <w:rFonts w:ascii="Comic Sans MS" w:hAnsi="Comic Sans MS"/>
                <w:sz w:val="20"/>
              </w:rPr>
              <w:t xml:space="preserve">To explore </w:t>
            </w:r>
            <w:r w:rsidR="009663DC">
              <w:rPr>
                <w:rFonts w:ascii="Comic Sans MS" w:hAnsi="Comic Sans MS"/>
                <w:sz w:val="20"/>
              </w:rPr>
              <w:t xml:space="preserve">different types of families, </w:t>
            </w:r>
            <w:r w:rsidR="0071422A" w:rsidRPr="0032026F">
              <w:rPr>
                <w:rFonts w:ascii="Comic Sans MS" w:hAnsi="Comic Sans MS"/>
                <w:sz w:val="20"/>
              </w:rPr>
              <w:t xml:space="preserve">understand what helps to make people feel happy, </w:t>
            </w:r>
            <w:r w:rsidR="0010362F">
              <w:rPr>
                <w:rFonts w:ascii="Comic Sans MS" w:hAnsi="Comic Sans MS"/>
                <w:sz w:val="20"/>
              </w:rPr>
              <w:t>understand grief and coping strategies,</w:t>
            </w:r>
            <w:r w:rsidR="0010362F" w:rsidRPr="0032026F">
              <w:rPr>
                <w:rFonts w:ascii="Comic Sans MS" w:hAnsi="Comic Sans MS"/>
                <w:sz w:val="20"/>
              </w:rPr>
              <w:t xml:space="preserve"> understand</w:t>
            </w:r>
            <w:r w:rsidR="0071422A" w:rsidRPr="0032026F">
              <w:rPr>
                <w:rFonts w:ascii="Comic Sans MS" w:hAnsi="Comic Sans MS"/>
                <w:sz w:val="20"/>
              </w:rPr>
              <w:t xml:space="preserve"> how to stay safe online, explore the human life cycle, </w:t>
            </w:r>
            <w:r w:rsidR="0032026F" w:rsidRPr="0032026F">
              <w:rPr>
                <w:rFonts w:ascii="Comic Sans MS" w:hAnsi="Comic Sans MS"/>
                <w:sz w:val="20"/>
              </w:rPr>
              <w:t xml:space="preserve">to identify some basic facts about puberty, reproduction and pregnancy, to understand the concept of well-being and looking after our mental health and to be able to mark transition moving on and saying goodbye. </w:t>
            </w:r>
          </w:p>
        </w:tc>
      </w:tr>
      <w:tr w:rsidR="009C2F97" w:rsidRPr="0025227B" w14:paraId="5252D9E8" w14:textId="77777777" w:rsidTr="009C2F97">
        <w:tc>
          <w:tcPr>
            <w:tcW w:w="10456" w:type="dxa"/>
          </w:tcPr>
          <w:p w14:paraId="66F1B3DC" w14:textId="70E64269" w:rsidR="00C50C3A" w:rsidRPr="0032026F" w:rsidRDefault="009C2F97" w:rsidP="00C50C3A">
            <w:pPr>
              <w:rPr>
                <w:rFonts w:ascii="Comic Sans MS" w:hAnsi="Comic Sans MS"/>
                <w:b/>
                <w:sz w:val="20"/>
              </w:rPr>
            </w:pPr>
            <w:r w:rsidRPr="0032026F">
              <w:rPr>
                <w:rFonts w:ascii="Comic Sans MS" w:hAnsi="Comic Sans MS"/>
                <w:b/>
                <w:sz w:val="20"/>
              </w:rPr>
              <w:t>Impact and Assessment;</w:t>
            </w:r>
          </w:p>
          <w:p w14:paraId="05C7B5BC" w14:textId="39A70243" w:rsidR="00C50C3A" w:rsidRPr="0032026F" w:rsidRDefault="00C50C3A" w:rsidP="004A3791">
            <w:pPr>
              <w:jc w:val="both"/>
              <w:rPr>
                <w:rFonts w:ascii="Comic Sans MS" w:hAnsi="Comic Sans MS"/>
                <w:sz w:val="20"/>
              </w:rPr>
            </w:pPr>
            <w:r w:rsidRPr="0032026F">
              <w:rPr>
                <w:rFonts w:ascii="Comic Sans MS" w:hAnsi="Comic Sans MS"/>
                <w:sz w:val="20"/>
              </w:rPr>
              <w:t xml:space="preserve">PSHE including </w:t>
            </w:r>
            <w:r w:rsidR="0010362F">
              <w:rPr>
                <w:rFonts w:ascii="Comic Sans MS" w:hAnsi="Comic Sans MS"/>
                <w:sz w:val="20"/>
              </w:rPr>
              <w:t>RSE</w:t>
            </w:r>
            <w:r w:rsidRPr="0032026F">
              <w:rPr>
                <w:rFonts w:ascii="Comic Sans MS" w:hAnsi="Comic Sans MS"/>
                <w:sz w:val="20"/>
              </w:rPr>
              <w:t xml:space="preserve"> is monitored through the school’s programme of lesson observations, book monitoring, discussions and questionnaires. </w:t>
            </w:r>
          </w:p>
          <w:p w14:paraId="601CF794" w14:textId="1538F3D9" w:rsidR="00C50C3A" w:rsidRPr="0032026F" w:rsidRDefault="00C50C3A" w:rsidP="004A3791">
            <w:pPr>
              <w:jc w:val="both"/>
              <w:rPr>
                <w:rFonts w:ascii="Comic Sans MS" w:hAnsi="Comic Sans MS"/>
                <w:sz w:val="20"/>
              </w:rPr>
            </w:pPr>
            <w:r w:rsidRPr="0032026F">
              <w:rPr>
                <w:rFonts w:ascii="Comic Sans MS" w:hAnsi="Comic Sans MS"/>
                <w:sz w:val="20"/>
              </w:rPr>
              <w:t>Teachers are required to keep their own personal evaluations/assessments to inform future planning and to monitor pupils progress.</w:t>
            </w:r>
            <w:r w:rsidR="009663DC">
              <w:rPr>
                <w:rFonts w:ascii="Comic Sans MS" w:hAnsi="Comic Sans MS"/>
                <w:sz w:val="20"/>
              </w:rPr>
              <w:t xml:space="preserve"> The subject Leader also carries out evaluations. </w:t>
            </w:r>
            <w:bookmarkStart w:id="0" w:name="_GoBack"/>
            <w:bookmarkEnd w:id="0"/>
          </w:p>
        </w:tc>
      </w:tr>
      <w:tr w:rsidR="009C2F97" w:rsidRPr="0025227B" w14:paraId="42AB6B92" w14:textId="77777777" w:rsidTr="009C2F97">
        <w:tc>
          <w:tcPr>
            <w:tcW w:w="10456" w:type="dxa"/>
          </w:tcPr>
          <w:p w14:paraId="4F7E7DC2" w14:textId="77777777" w:rsidR="009C2F97" w:rsidRPr="0032026F" w:rsidRDefault="009C2F97">
            <w:pPr>
              <w:rPr>
                <w:rFonts w:ascii="Comic Sans MS" w:hAnsi="Comic Sans MS"/>
                <w:sz w:val="20"/>
              </w:rPr>
            </w:pPr>
          </w:p>
        </w:tc>
      </w:tr>
      <w:tr w:rsidR="009C2F97" w:rsidRPr="0025227B" w14:paraId="6F793A67" w14:textId="77777777" w:rsidTr="009C2F97">
        <w:tc>
          <w:tcPr>
            <w:tcW w:w="10456" w:type="dxa"/>
          </w:tcPr>
          <w:p w14:paraId="454A8FB0" w14:textId="77777777" w:rsidR="009C2F97" w:rsidRPr="0032026F" w:rsidRDefault="009C2F97" w:rsidP="00AE3156">
            <w:pPr>
              <w:jc w:val="both"/>
              <w:rPr>
                <w:rFonts w:ascii="Comic Sans MS" w:hAnsi="Comic Sans MS"/>
                <w:b/>
                <w:sz w:val="20"/>
              </w:rPr>
            </w:pPr>
            <w:r w:rsidRPr="0032026F">
              <w:rPr>
                <w:rFonts w:ascii="Comic Sans MS" w:hAnsi="Comic Sans MS"/>
                <w:b/>
                <w:sz w:val="20"/>
              </w:rPr>
              <w:t>Any other Key points</w:t>
            </w:r>
          </w:p>
          <w:p w14:paraId="58772FFF" w14:textId="47DE0C7D" w:rsidR="005E1C19" w:rsidRPr="0032026F" w:rsidRDefault="005E1C19" w:rsidP="005E1C19">
            <w:pPr>
              <w:jc w:val="both"/>
              <w:rPr>
                <w:rFonts w:ascii="Comic Sans MS" w:hAnsi="Comic Sans MS"/>
                <w:sz w:val="20"/>
              </w:rPr>
            </w:pPr>
            <w:r w:rsidRPr="004A3791">
              <w:rPr>
                <w:rFonts w:ascii="Comic Sans MS" w:hAnsi="Comic Sans MS"/>
                <w:b/>
                <w:sz w:val="20"/>
              </w:rPr>
              <w:t>Resources-</w:t>
            </w:r>
            <w:r w:rsidRPr="004A3791">
              <w:rPr>
                <w:rFonts w:ascii="Comic Sans MS" w:hAnsi="Comic Sans MS"/>
                <w:sz w:val="20"/>
              </w:rPr>
              <w:t xml:space="preserve"> A variety of resources </w:t>
            </w:r>
            <w:r>
              <w:rPr>
                <w:rFonts w:ascii="Comic Sans MS" w:hAnsi="Comic Sans MS"/>
                <w:sz w:val="20"/>
              </w:rPr>
              <w:t xml:space="preserve">and books are available across the school. </w:t>
            </w:r>
          </w:p>
        </w:tc>
      </w:tr>
      <w:tr w:rsidR="009C2F97" w:rsidRPr="0025227B" w14:paraId="75530C34" w14:textId="77777777" w:rsidTr="009C2F97">
        <w:tc>
          <w:tcPr>
            <w:tcW w:w="10456" w:type="dxa"/>
          </w:tcPr>
          <w:p w14:paraId="18C2696C" w14:textId="77777777" w:rsidR="009C2F97" w:rsidRPr="0032026F" w:rsidRDefault="009C2F97">
            <w:pPr>
              <w:rPr>
                <w:sz w:val="20"/>
              </w:rPr>
            </w:pPr>
          </w:p>
        </w:tc>
      </w:tr>
    </w:tbl>
    <w:p w14:paraId="0E081B08" w14:textId="77777777" w:rsidR="009C2F97" w:rsidRDefault="009C2F97"/>
    <w:sectPr w:rsidR="009C2F97" w:rsidSect="009C2F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5CD3"/>
    <w:multiLevelType w:val="hybridMultilevel"/>
    <w:tmpl w:val="85800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BE296D"/>
    <w:multiLevelType w:val="hybridMultilevel"/>
    <w:tmpl w:val="E61C7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029"/>
    <w:rsid w:val="0010362F"/>
    <w:rsid w:val="00117AD9"/>
    <w:rsid w:val="0025227B"/>
    <w:rsid w:val="0032026F"/>
    <w:rsid w:val="00361E5E"/>
    <w:rsid w:val="004A3791"/>
    <w:rsid w:val="00522A17"/>
    <w:rsid w:val="005B604E"/>
    <w:rsid w:val="005E1C19"/>
    <w:rsid w:val="00704CD6"/>
    <w:rsid w:val="0071422A"/>
    <w:rsid w:val="00875029"/>
    <w:rsid w:val="008D66EE"/>
    <w:rsid w:val="008F15E4"/>
    <w:rsid w:val="008F6CCB"/>
    <w:rsid w:val="00935D9E"/>
    <w:rsid w:val="009663DC"/>
    <w:rsid w:val="009C2F97"/>
    <w:rsid w:val="00AE3156"/>
    <w:rsid w:val="00AE5EC1"/>
    <w:rsid w:val="00C344D0"/>
    <w:rsid w:val="00C50C3A"/>
    <w:rsid w:val="00D1043A"/>
    <w:rsid w:val="00D802CD"/>
    <w:rsid w:val="00EC0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2FFB0"/>
  <w15:chartTrackingRefBased/>
  <w15:docId w15:val="{D708639C-A235-44FF-947A-67C062F3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50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5029"/>
    <w:rPr>
      <w:rFonts w:ascii="Segoe UI" w:hAnsi="Segoe UI" w:cs="Segoe UI"/>
      <w:sz w:val="18"/>
      <w:szCs w:val="18"/>
    </w:rPr>
  </w:style>
  <w:style w:type="table" w:styleId="TableGrid">
    <w:name w:val="Table Grid"/>
    <w:basedOn w:val="TableNormal"/>
    <w:uiPriority w:val="39"/>
    <w:rsid w:val="009C2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C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A56EB29E77254A8134EC1FB5EE58EB" ma:contentTypeVersion="15" ma:contentTypeDescription="Create a new document." ma:contentTypeScope="" ma:versionID="63404e7adfa2bf74d9a02e2e82bca4c7">
  <xsd:schema xmlns:xsd="http://www.w3.org/2001/XMLSchema" xmlns:xs="http://www.w3.org/2001/XMLSchema" xmlns:p="http://schemas.microsoft.com/office/2006/metadata/properties" xmlns:ns2="c39bb0e3-bdd0-4be9-960e-3782b722df7a" xmlns:ns3="9b52ef7e-3b16-46c5-851c-4d5cb8235db8" targetNamespace="http://schemas.microsoft.com/office/2006/metadata/properties" ma:root="true" ma:fieldsID="c74defbeb255220236fa5271eda32e2f" ns2:_="" ns3:_="">
    <xsd:import namespace="c39bb0e3-bdd0-4be9-960e-3782b722df7a"/>
    <xsd:import namespace="9b52ef7e-3b16-46c5-851c-4d5cb8235db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9bb0e3-bdd0-4be9-960e-3782b722df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fbb8771-35f8-401b-ad98-de15aa33f0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52ef7e-3b16-46c5-851c-4d5cb8235d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89c124c-bf54-4839-9242-c122a167406f}" ma:internalName="TaxCatchAll" ma:showField="CatchAllData" ma:web="9b52ef7e-3b16-46c5-851c-4d5cb8235d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b52ef7e-3b16-46c5-851c-4d5cb8235db8" xsi:nil="true"/>
    <lcf76f155ced4ddcb4097134ff3c332f xmlns="c39bb0e3-bdd0-4be9-960e-3782b722df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150032-BE73-4DB5-904C-32147E4F8902}"/>
</file>

<file path=customXml/itemProps2.xml><?xml version="1.0" encoding="utf-8"?>
<ds:datastoreItem xmlns:ds="http://schemas.openxmlformats.org/officeDocument/2006/customXml" ds:itemID="{3DC3D33F-56A6-4544-ABDA-7B9A3213672F}">
  <ds:schemaRefs>
    <ds:schemaRef ds:uri="http://schemas.microsoft.com/sharepoint/v3/contenttype/forms"/>
  </ds:schemaRefs>
</ds:datastoreItem>
</file>

<file path=customXml/itemProps3.xml><?xml version="1.0" encoding="utf-8"?>
<ds:datastoreItem xmlns:ds="http://schemas.openxmlformats.org/officeDocument/2006/customXml" ds:itemID="{B3A6FB80-17C2-4AB4-ACFA-8EEBF6F681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R</dc:creator>
  <cp:keywords/>
  <dc:description/>
  <cp:lastModifiedBy>Laura Fowler</cp:lastModifiedBy>
  <cp:revision>2</cp:revision>
  <cp:lastPrinted>2022-01-28T11:28:00Z</cp:lastPrinted>
  <dcterms:created xsi:type="dcterms:W3CDTF">2026-06-01T18:19:00Z</dcterms:created>
  <dcterms:modified xsi:type="dcterms:W3CDTF">2026-06-01T18:19:00Z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0x010100AFA56EB29E77254A8134EC1FB5EE58EB</vt:lpwstr>
  </property>
</Properties>
</file>